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E50695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4E50696" w14:textId="77777777" w:rsidR="00F90453" w:rsidRDefault="00CD638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24E50699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4E5069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50698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24E5069C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4E5069A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5069B" w14:textId="77777777" w:rsidR="00222867" w:rsidRPr="00D635C4" w:rsidRDefault="00FD33B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</w:t>
            </w:r>
            <w:r w:rsidR="00B53C37">
              <w:rPr>
                <w:rFonts w:hint="cs"/>
                <w:rtl/>
              </w:rPr>
              <w:t xml:space="preserve"> ומחשוב</w:t>
            </w:r>
          </w:p>
        </w:tc>
      </w:tr>
      <w:tr w:rsidR="007548B0" w14:paraId="24E5069F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4E5069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E62DF9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E62DF9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5069E" w14:textId="77777777" w:rsidR="00222867" w:rsidRDefault="00D92255" w:rsidP="00DE68A0">
            <w:r>
              <w:rPr>
                <w:rFonts w:hint="cs"/>
                <w:rtl/>
              </w:rPr>
              <w:t>16/09/2019</w:t>
            </w:r>
          </w:p>
        </w:tc>
      </w:tr>
    </w:tbl>
    <w:p w14:paraId="24E506A0" w14:textId="77777777" w:rsidR="00332AFB" w:rsidRDefault="00CD638B" w:rsidP="00222867">
      <w:pPr>
        <w:rPr>
          <w:rtl/>
        </w:rPr>
      </w:pPr>
    </w:p>
    <w:p w14:paraId="24E506A1" w14:textId="77777777" w:rsidR="00222867" w:rsidRDefault="00CD638B" w:rsidP="00222867">
      <w:pPr>
        <w:rPr>
          <w:rtl/>
        </w:rPr>
      </w:pPr>
    </w:p>
    <w:p w14:paraId="24E506A2" w14:textId="77777777" w:rsidR="00222867" w:rsidRDefault="00CD638B" w:rsidP="00222867">
      <w:pPr>
        <w:rPr>
          <w:rtl/>
        </w:rPr>
      </w:pPr>
    </w:p>
    <w:p w14:paraId="24E506A3" w14:textId="77777777" w:rsidR="00222867" w:rsidRDefault="00CD638B" w:rsidP="00222867">
      <w:pPr>
        <w:rPr>
          <w:rtl/>
        </w:rPr>
      </w:pPr>
    </w:p>
    <w:p w14:paraId="24E506A4" w14:textId="77777777" w:rsidR="00222867" w:rsidRDefault="00CD638B" w:rsidP="00222867">
      <w:pPr>
        <w:rPr>
          <w:rtl/>
        </w:rPr>
      </w:pPr>
    </w:p>
    <w:p w14:paraId="24E506A5" w14:textId="77777777" w:rsidR="00222867" w:rsidRDefault="00CD638B" w:rsidP="00222867">
      <w:pPr>
        <w:rPr>
          <w:rtl/>
        </w:rPr>
      </w:pPr>
    </w:p>
    <w:p w14:paraId="24E506A6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4E506A7" w14:textId="77777777" w:rsidR="00222867" w:rsidRDefault="00CD638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24E506A8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24E506A9" w14:textId="77777777" w:rsidR="00222867" w:rsidRPr="00AF57E9" w:rsidRDefault="00CD638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4E506AB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4E506AA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24E506AE" w14:textId="7777777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E506AC" w14:textId="77777777" w:rsidR="00FD33B7" w:rsidRPr="00C50481" w:rsidRDefault="00FD33B7" w:rsidP="00FD33B7">
            <w:pPr>
              <w:spacing w:line="276" w:lineRule="auto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במשרד הבריאות נעשה שימוש במערכות מידע לניהול תהליכים ובקרה בתחומי בריאות הנפש וגמילה מסמים.</w:t>
            </w:r>
          </w:p>
          <w:p w14:paraId="24E506AD" w14:textId="77777777" w:rsidR="00B53C37" w:rsidRPr="00FD33B7" w:rsidRDefault="00FD33B7" w:rsidP="004555D3">
            <w:pPr>
              <w:spacing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המשרד מבקש להאריך התקשרות לצורך 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קבלת 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שירותי תחזוקה שנתית 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עבור </w:t>
            </w:r>
            <w:r w:rsidR="00FF6074"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מערכות 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אלו הכוללת תחזוקת המערכות, טיפול ושדרוגי תוכנה</w:t>
            </w:r>
            <w:r w:rsidR="00FF6074"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וכן שירותי 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ביצוע הסבת נתוני</w:t>
            </w:r>
            <w:r w:rsidR="004555D3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המערכות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,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לצורך העברתם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</w:t>
            </w:r>
            <w:r w:rsidR="00FF6074"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במהלך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2020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למערכות חדשות 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>ומתקדמות יותר המצויות בשלבי פיתוח.</w:t>
            </w:r>
          </w:p>
        </w:tc>
      </w:tr>
    </w:tbl>
    <w:p w14:paraId="24E506AF" w14:textId="77777777" w:rsidR="00222867" w:rsidRPr="00AF57E9" w:rsidRDefault="00CD638B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24E506B0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24E506B1" w14:textId="77777777" w:rsidR="00222867" w:rsidRPr="00AF57E9" w:rsidRDefault="00CD638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4E506B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4E506B3" w14:textId="77777777" w:rsidR="00222867" w:rsidRPr="00AF57E9" w:rsidRDefault="00CD638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24E506B8" w14:textId="77777777" w:rsidTr="00222867">
        <w:tc>
          <w:tcPr>
            <w:tcW w:w="3085" w:type="dxa"/>
            <w:hideMark/>
          </w:tcPr>
          <w:p w14:paraId="24E506B4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24E506B5" w14:textId="77777777" w:rsidR="00222867" w:rsidRPr="00AF57E9" w:rsidRDefault="00174324" w:rsidP="0017432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24E506B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24E506B7" w14:textId="77777777" w:rsidR="00222867" w:rsidRPr="00AF57E9" w:rsidRDefault="00CD638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4E506B9" w14:textId="77777777" w:rsidR="00222867" w:rsidRPr="00AF57E9" w:rsidRDefault="00CD638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24E506BC" w14:textId="77777777" w:rsidTr="00222867">
        <w:tc>
          <w:tcPr>
            <w:tcW w:w="2698" w:type="dxa"/>
            <w:shd w:val="clear" w:color="auto" w:fill="E6E6E6"/>
            <w:hideMark/>
          </w:tcPr>
          <w:p w14:paraId="24E506B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24E506BB" w14:textId="77777777" w:rsidR="00222867" w:rsidRPr="00AF57E9" w:rsidRDefault="00FD33B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האגודה לבריאות הציבור ע"ר</w:t>
            </w:r>
          </w:p>
        </w:tc>
      </w:tr>
      <w:tr w:rsidR="007548B0" w14:paraId="24E506C0" w14:textId="77777777" w:rsidTr="00222867">
        <w:tc>
          <w:tcPr>
            <w:tcW w:w="2698" w:type="dxa"/>
            <w:shd w:val="clear" w:color="auto" w:fill="E6E6E6"/>
            <w:hideMark/>
          </w:tcPr>
          <w:p w14:paraId="24E506B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24E506B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24E506BF" w14:textId="77777777" w:rsidR="00222867" w:rsidRPr="00AF57E9" w:rsidRDefault="00FD33B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מס' עמותה: </w:t>
            </w:r>
            <w:r w:rsidRPr="00DA14C7">
              <w:rPr>
                <w:rFonts w:ascii="Arial" w:hAnsi="Arial"/>
                <w:b/>
                <w:sz w:val="22"/>
                <w:szCs w:val="22"/>
                <w:rtl/>
              </w:rPr>
              <w:t>580016103</w:t>
            </w:r>
          </w:p>
        </w:tc>
      </w:tr>
      <w:tr w:rsidR="007548B0" w14:paraId="24E506C4" w14:textId="77777777" w:rsidTr="00222867">
        <w:tc>
          <w:tcPr>
            <w:tcW w:w="2698" w:type="dxa"/>
            <w:shd w:val="clear" w:color="auto" w:fill="E6E6E6"/>
            <w:hideMark/>
          </w:tcPr>
          <w:p w14:paraId="24E506C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24E506C2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4E506C3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24E506C7" w14:textId="77777777" w:rsidTr="00222867">
        <w:tc>
          <w:tcPr>
            <w:tcW w:w="2698" w:type="dxa"/>
            <w:shd w:val="clear" w:color="auto" w:fill="E6E6E6"/>
            <w:hideMark/>
          </w:tcPr>
          <w:p w14:paraId="24E506C5" w14:textId="77777777" w:rsidR="00222867" w:rsidRPr="00E62DF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E62DF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24E506C6" w14:textId="77777777" w:rsidR="00222867" w:rsidRPr="00E62DF9" w:rsidRDefault="00D9225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62D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57,000 </w:t>
            </w:r>
            <w:r w:rsidR="001834E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כולל מע"מ</w:t>
            </w:r>
          </w:p>
        </w:tc>
      </w:tr>
      <w:tr w:rsidR="007548B0" w14:paraId="24E506CA" w14:textId="77777777" w:rsidTr="00222867">
        <w:tc>
          <w:tcPr>
            <w:tcW w:w="2698" w:type="dxa"/>
            <w:shd w:val="clear" w:color="auto" w:fill="E6E6E6"/>
            <w:hideMark/>
          </w:tcPr>
          <w:p w14:paraId="24E506C8" w14:textId="77777777" w:rsidR="00222867" w:rsidRPr="00E62DF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E62DF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24E506C9" w14:textId="77777777" w:rsidR="00222867" w:rsidRPr="00E62DF9" w:rsidRDefault="00D92255" w:rsidP="00587076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E62D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01/12/2019 </w:t>
            </w:r>
            <w:r w:rsidRPr="00E62DF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E62D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31/12/2020</w:t>
            </w:r>
          </w:p>
        </w:tc>
      </w:tr>
    </w:tbl>
    <w:p w14:paraId="24E506CB" w14:textId="77777777" w:rsidR="00222867" w:rsidRPr="00AF57E9" w:rsidRDefault="00CD638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4E506CC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4E506CD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24E506CE" w14:textId="77777777" w:rsidR="00222867" w:rsidRPr="00AF57E9" w:rsidRDefault="00CD638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24E506CF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4E506D0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4E506D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24E506D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24E506D3" w14:textId="77777777" w:rsidR="00222867" w:rsidRPr="00AF57E9" w:rsidRDefault="00CD638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24E506D5" w14:textId="77777777" w:rsidTr="00FD33B7">
        <w:trPr>
          <w:trHeight w:val="1325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E506D4" w14:textId="77777777" w:rsidR="00572407" w:rsidRPr="00DA25E2" w:rsidRDefault="00FD33B7" w:rsidP="00DA25E2">
            <w:pPr>
              <w:spacing w:line="276" w:lineRule="auto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האגודה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לבריאות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הציבור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(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ע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ר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),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אפיינה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ופיתחה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המערכות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המתוארות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לעיל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על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כן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למיטב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ידיעת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הח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מ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הינה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בעלת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זכויות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היוצרים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והקניין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הרוחני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במערכות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אלה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;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בהתאם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לכך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האגודה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לבריאות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הציבור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הינה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בגדר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"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ספק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יחיד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" –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שכן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היא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היחידה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המסוגלת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לתחזק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לתמוך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ולשדרג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מערכות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אלו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>.</w:t>
            </w:r>
          </w:p>
        </w:tc>
      </w:tr>
    </w:tbl>
    <w:p w14:paraId="24E506D6" w14:textId="77777777" w:rsidR="00222867" w:rsidRPr="00AF57E9" w:rsidRDefault="00CD638B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4E506D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24E506D8" w14:textId="77777777" w:rsidR="00222867" w:rsidRPr="00AF57E9" w:rsidRDefault="00CD638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4E506D9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24E506D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FD33B7" w14:paraId="24E506DE" w14:textId="77777777" w:rsidTr="00154C3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506DB" w14:textId="77777777" w:rsidR="00FD33B7" w:rsidRPr="00DA14C7" w:rsidRDefault="00FD33B7" w:rsidP="00FD33B7">
            <w:pPr>
              <w:spacing w:line="360" w:lineRule="auto"/>
              <w:jc w:val="center"/>
              <w:rPr>
                <w:rFonts w:ascii="Arial" w:hAnsi="Arial"/>
                <w:b/>
                <w:color w:val="000000" w:themeColor="text1"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color w:val="000000" w:themeColor="text1"/>
                <w:sz w:val="22"/>
                <w:szCs w:val="22"/>
                <w:rtl/>
              </w:rPr>
              <w:t>מינה שמייה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506DC" w14:textId="77777777" w:rsidR="00FD33B7" w:rsidRPr="00DA14C7" w:rsidRDefault="00FD33B7" w:rsidP="00FD33B7">
            <w:pPr>
              <w:spacing w:line="360" w:lineRule="auto"/>
              <w:jc w:val="center"/>
              <w:rPr>
                <w:rFonts w:ascii="Arial" w:hAnsi="Arial"/>
                <w:b/>
                <w:color w:val="000000" w:themeColor="text1"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color w:val="000000" w:themeColor="text1"/>
                <w:sz w:val="22"/>
                <w:szCs w:val="22"/>
                <w:rtl/>
              </w:rPr>
              <w:t>מנהלת הפרויקט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506DD" w14:textId="77777777" w:rsidR="00FD33B7" w:rsidRPr="00B41AC8" w:rsidRDefault="00FD33B7" w:rsidP="00FD33B7">
            <w:pPr>
              <w:spacing w:line="360" w:lineRule="auto"/>
              <w:rPr>
                <w:rFonts w:ascii="Arial" w:hAnsi="Arial" w:cs="Guttman Yad-Brush"/>
                <w:b/>
                <w:color w:val="FF0000"/>
                <w:sz w:val="22"/>
                <w:szCs w:val="22"/>
                <w:rtl/>
              </w:rPr>
            </w:pPr>
            <w:r>
              <w:rPr>
                <w:rFonts w:ascii="Arial" w:hAnsi="Arial" w:cs="Guttman Yad-Brush"/>
                <w:b/>
                <w:noProof/>
                <w:color w:val="FF0000"/>
                <w:sz w:val="22"/>
                <w:szCs w:val="22"/>
                <w:rtl/>
              </w:rPr>
              <w:drawing>
                <wp:inline distT="0" distB="0" distL="0" distR="0" wp14:anchorId="24E506E5" wp14:editId="24E506E6">
                  <wp:extent cx="1397480" cy="472813"/>
                  <wp:effectExtent l="0" t="0" r="0" b="381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חתימה מינה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8199" cy="4730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D33B7" w14:paraId="24E506E2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4E506DF" w14:textId="77777777" w:rsidR="00FD33B7" w:rsidRPr="00AF57E9" w:rsidRDefault="00FD33B7" w:rsidP="00FD33B7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4E506E0" w14:textId="77777777" w:rsidR="00FD33B7" w:rsidRPr="00AF57E9" w:rsidRDefault="00FD33B7" w:rsidP="00FD33B7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4E506E1" w14:textId="77777777" w:rsidR="00FD33B7" w:rsidRPr="00AF57E9" w:rsidRDefault="00FD33B7" w:rsidP="00FD33B7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4E506E3" w14:textId="77777777" w:rsidR="00222867" w:rsidRDefault="00CD638B" w:rsidP="00222867">
      <w:pPr>
        <w:rPr>
          <w:rtl/>
        </w:rPr>
      </w:pPr>
    </w:p>
    <w:p w14:paraId="24E506E4" w14:textId="77777777" w:rsidR="00572407" w:rsidRPr="00817FBA" w:rsidRDefault="00572407" w:rsidP="00572407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E506E9" w14:textId="77777777" w:rsidR="00A10E0B" w:rsidRDefault="00A10E0B">
      <w:r>
        <w:separator/>
      </w:r>
    </w:p>
  </w:endnote>
  <w:endnote w:type="continuationSeparator" w:id="0">
    <w:p w14:paraId="24E506EA" w14:textId="77777777" w:rsidR="00A10E0B" w:rsidRDefault="00A10E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24E5070F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4E5070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4E5070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4E5070D" w14:textId="5425C3C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D638B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D638B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4E5070E" w14:textId="77777777" w:rsidR="00354861" w:rsidRPr="0098529F" w:rsidRDefault="00CD638B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24E5071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4E50710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4E5071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4E5071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4E50713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24E50717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4E50715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24E5071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24E50718" w14:textId="77777777" w:rsidR="00E678BB" w:rsidRPr="00354861" w:rsidRDefault="00CD638B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E506E7" w14:textId="77777777" w:rsidR="00A10E0B" w:rsidRDefault="00A10E0B">
      <w:r>
        <w:separator/>
      </w:r>
    </w:p>
  </w:footnote>
  <w:footnote w:type="continuationSeparator" w:id="0">
    <w:p w14:paraId="24E506E8" w14:textId="77777777" w:rsidR="00A10E0B" w:rsidRDefault="00A10E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4E506ED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4E506EB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4E506EC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4E506F4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4E506EE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4E50719" wp14:editId="24E5071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4E506EF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4E506F0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4E506F1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4E506F2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4E506F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24E506F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4E506F5" w14:textId="77777777" w:rsidR="009220EC" w:rsidRPr="00D84715" w:rsidRDefault="00CD638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4E506F6" w14:textId="77777777" w:rsidR="009220EC" w:rsidRDefault="00CD638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4E506F7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4E506F8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24E506F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4E506FA" w14:textId="77777777" w:rsidR="003D6D13" w:rsidRPr="00D84715" w:rsidRDefault="00CD638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4E506FB" w14:textId="77777777" w:rsidR="003D6D13" w:rsidRPr="00D84715" w:rsidRDefault="00CD638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4E506FC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4E506FD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24E5070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4E506FF" w14:textId="77777777" w:rsidR="009220EC" w:rsidRPr="00D84715" w:rsidRDefault="00CD638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4E50700" w14:textId="77777777" w:rsidR="009220EC" w:rsidRPr="00D84715" w:rsidRDefault="00CD638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4E5070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4E50702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24E50709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4E50704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4E50705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4E50706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4E5070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4E5070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4E5070A" w14:textId="77777777" w:rsidR="00E678BB" w:rsidRPr="00D84715" w:rsidRDefault="00CD638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74324"/>
    <w:rsid w:val="001834E3"/>
    <w:rsid w:val="00227630"/>
    <w:rsid w:val="00251951"/>
    <w:rsid w:val="002D5C29"/>
    <w:rsid w:val="002F2B80"/>
    <w:rsid w:val="00336CDD"/>
    <w:rsid w:val="004555D3"/>
    <w:rsid w:val="004C74F7"/>
    <w:rsid w:val="00572407"/>
    <w:rsid w:val="00587076"/>
    <w:rsid w:val="00675430"/>
    <w:rsid w:val="007548B0"/>
    <w:rsid w:val="00796685"/>
    <w:rsid w:val="007F51E2"/>
    <w:rsid w:val="00906CA0"/>
    <w:rsid w:val="00953D22"/>
    <w:rsid w:val="009B6B29"/>
    <w:rsid w:val="009F7FB7"/>
    <w:rsid w:val="00A10E0B"/>
    <w:rsid w:val="00B07843"/>
    <w:rsid w:val="00B52815"/>
    <w:rsid w:val="00B53C37"/>
    <w:rsid w:val="00C25F31"/>
    <w:rsid w:val="00CD638B"/>
    <w:rsid w:val="00D92255"/>
    <w:rsid w:val="00DA25E2"/>
    <w:rsid w:val="00E62DF9"/>
    <w:rsid w:val="00E8203D"/>
    <w:rsid w:val="00FD33B7"/>
    <w:rsid w:val="00FF6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4E50695"/>
  <w15:docId w15:val="{A34E605A-FE04-4216-8536-7261B0B1D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545475219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2019-09-26T15:14:03+00:00</SDDocDate>
    <elnewpapaerdate xmlns="276fb107-33e2-4c3f-bae8-9cd5efb2baae" xsi:nil="true"/>
    <SDHebDate xmlns="276fb107-33e2-4c3f-bae8-9cd5efb2baae">כ"ו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276fb107-33e2-4c3f-bae8-9cd5efb2baae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5E3D07F-27DE-442E-92B4-5CB35F8EA2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40D6EB6-D5FB-4465-BF0F-9C5856EF8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342</Words>
  <Characters>1711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רישוי טיפולית 2020.docx.</vt:lpstr>
      <vt:lpstr/>
    </vt:vector>
  </TitlesOfParts>
  <Company/>
  <LinksUpToDate>false</LinksUpToDate>
  <CharactersWithSpaces>2049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רישוי טיפולית 2020.docx.</dc:title>
  <dc:creator>Marina Paz</dc:creator>
  <cp:lastModifiedBy>דורין אמויאל</cp:lastModifiedBy>
  <cp:revision>2</cp:revision>
  <dcterms:created xsi:type="dcterms:W3CDTF">2019-11-28T11:47:00Z</dcterms:created>
  <dcterms:modified xsi:type="dcterms:W3CDTF">2019-11-28T11:47:00Z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